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EC" w:rsidRDefault="00A735EC" w:rsidP="00D65F42">
      <w:p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 w:rsidRPr="00D65F42">
        <w:rPr>
          <w:rFonts w:cs="B Mitra"/>
          <w:sz w:val="26"/>
          <w:szCs w:val="26"/>
        </w:rPr>
        <w:t>The company …………….....</w:t>
      </w:r>
      <w:r w:rsidR="00D65F42" w:rsidRPr="00D65F42">
        <w:rPr>
          <w:rFonts w:cs="B Mitra"/>
          <w:sz w:val="26"/>
          <w:szCs w:val="26"/>
        </w:rPr>
        <w:t xml:space="preserve">., </w:t>
      </w:r>
      <w:r w:rsidRPr="00D65F42">
        <w:rPr>
          <w:rFonts w:cs="B Mitra"/>
          <w:sz w:val="26"/>
          <w:szCs w:val="26"/>
        </w:rPr>
        <w:t>with registration No. ……………</w:t>
      </w:r>
      <w:r w:rsidR="00D65F42" w:rsidRPr="00D65F42">
        <w:rPr>
          <w:rFonts w:cs="B Mitra"/>
          <w:sz w:val="26"/>
          <w:szCs w:val="26"/>
        </w:rPr>
        <w:t>,</w:t>
      </w:r>
      <w:r w:rsidRPr="00D65F42">
        <w:rPr>
          <w:rFonts w:cs="B Mitra"/>
          <w:sz w:val="26"/>
          <w:szCs w:val="26"/>
        </w:rPr>
        <w:t xml:space="preserve"> </w:t>
      </w:r>
      <w:r w:rsidR="00F71B59" w:rsidRPr="00D65F42">
        <w:rPr>
          <w:rFonts w:cs="B Mitra"/>
          <w:sz w:val="26"/>
          <w:szCs w:val="26"/>
        </w:rPr>
        <w:t>state ………….</w:t>
      </w:r>
      <w:r w:rsidR="00D65F42" w:rsidRPr="00D65F42">
        <w:rPr>
          <w:rFonts w:cs="B Mitra"/>
          <w:sz w:val="26"/>
          <w:szCs w:val="26"/>
        </w:rPr>
        <w:t>,</w:t>
      </w:r>
      <w:r w:rsidR="00F71B59" w:rsidRPr="00D65F42">
        <w:rPr>
          <w:rFonts w:cs="B Mitra"/>
          <w:sz w:val="26"/>
          <w:szCs w:val="26"/>
        </w:rPr>
        <w:t xml:space="preserve"> </w:t>
      </w:r>
      <w:r w:rsidR="00D65F42" w:rsidRPr="00D65F42">
        <w:rPr>
          <w:rFonts w:cs="B Mitra"/>
          <w:sz w:val="26"/>
          <w:szCs w:val="26"/>
        </w:rPr>
        <w:t>(</w:t>
      </w:r>
      <w:r w:rsidR="00F71B59" w:rsidRPr="00D65F42">
        <w:rPr>
          <w:rFonts w:cs="B Mitra"/>
          <w:sz w:val="26"/>
          <w:szCs w:val="26"/>
        </w:rPr>
        <w:t>which is called “Company”</w:t>
      </w:r>
      <w:r w:rsidR="00D65F42" w:rsidRPr="00D65F42">
        <w:rPr>
          <w:rFonts w:cs="B Mitra"/>
          <w:sz w:val="26"/>
          <w:szCs w:val="26"/>
        </w:rPr>
        <w:t xml:space="preserve"> from now on), </w:t>
      </w:r>
      <w:r w:rsidR="00A600F1" w:rsidRPr="00D65F42">
        <w:rPr>
          <w:rFonts w:cs="B Mitra"/>
          <w:sz w:val="26"/>
          <w:szCs w:val="26"/>
        </w:rPr>
        <w:t>applying for listing …………………… in IME</w:t>
      </w:r>
      <w:r w:rsidR="00D65F42" w:rsidRPr="00D65F42">
        <w:rPr>
          <w:rFonts w:cs="B Mitra"/>
          <w:sz w:val="26"/>
          <w:szCs w:val="26"/>
        </w:rPr>
        <w:t xml:space="preserve">, is committed to:  </w:t>
      </w:r>
    </w:p>
    <w:p w:rsidR="009B6B8B" w:rsidRDefault="009B6B8B" w:rsidP="009B6B8B">
      <w:p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</w:p>
    <w:p w:rsidR="00D65F42" w:rsidRDefault="00D65F42" w:rsidP="00D65F42">
      <w:pPr>
        <w:pStyle w:val="ListParagraph"/>
        <w:numPr>
          <w:ilvl w:val="0"/>
          <w:numId w:val="15"/>
        </w:numPr>
        <w:tabs>
          <w:tab w:val="left" w:pos="3551"/>
        </w:tabs>
        <w:bidi w:val="0"/>
        <w:jc w:val="lowKashida"/>
        <w:rPr>
          <w:rFonts w:cs="B Mitra"/>
          <w:b/>
          <w:bCs/>
          <w:sz w:val="26"/>
          <w:szCs w:val="26"/>
        </w:rPr>
      </w:pPr>
      <w:r w:rsidRPr="009B6B8B">
        <w:rPr>
          <w:rFonts w:cs="B Mitra"/>
          <w:b/>
          <w:bCs/>
          <w:sz w:val="26"/>
          <w:szCs w:val="26"/>
        </w:rPr>
        <w:t xml:space="preserve">Reporting Requirements: </w:t>
      </w:r>
    </w:p>
    <w:p w:rsidR="009B6B8B" w:rsidRPr="009B6B8B" w:rsidRDefault="009B6B8B" w:rsidP="009B6B8B">
      <w:pPr>
        <w:tabs>
          <w:tab w:val="left" w:pos="3551"/>
        </w:tabs>
        <w:bidi w:val="0"/>
        <w:jc w:val="lowKashida"/>
        <w:rPr>
          <w:rFonts w:cs="B Mitra"/>
          <w:b/>
          <w:bCs/>
          <w:sz w:val="26"/>
          <w:szCs w:val="26"/>
        </w:rPr>
      </w:pPr>
    </w:p>
    <w:p w:rsidR="00D65F42" w:rsidRDefault="00E37207" w:rsidP="00D65F42">
      <w:pPr>
        <w:pStyle w:val="ListParagraph"/>
        <w:numPr>
          <w:ilvl w:val="0"/>
          <w:numId w:val="16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The offering information in IME must be provided and submitted in accordance with regulations and determined deadline. </w:t>
      </w:r>
    </w:p>
    <w:p w:rsidR="00E37207" w:rsidRDefault="001F732B" w:rsidP="001F732B">
      <w:pPr>
        <w:pStyle w:val="ListParagraph"/>
        <w:numPr>
          <w:ilvl w:val="0"/>
          <w:numId w:val="16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>The company must reveal significant information affecting trading prices and continuous offerings in IME for the following cases, a</w:t>
      </w:r>
      <w:r w:rsidRPr="001F732B">
        <w:rPr>
          <w:rFonts w:cs="B Mitra"/>
          <w:sz w:val="26"/>
          <w:szCs w:val="26"/>
        </w:rPr>
        <w:t>ccurate</w:t>
      </w:r>
      <w:r>
        <w:rPr>
          <w:rFonts w:cs="B Mitra"/>
          <w:sz w:val="26"/>
          <w:szCs w:val="26"/>
        </w:rPr>
        <w:t>ly</w:t>
      </w:r>
      <w:r w:rsidRPr="001F732B">
        <w:rPr>
          <w:rFonts w:cs="B Mitra"/>
          <w:sz w:val="26"/>
          <w:szCs w:val="26"/>
        </w:rPr>
        <w:t xml:space="preserve"> and immediate</w:t>
      </w:r>
      <w:r>
        <w:rPr>
          <w:rFonts w:cs="B Mitra"/>
          <w:sz w:val="26"/>
          <w:szCs w:val="26"/>
        </w:rPr>
        <w:t xml:space="preserve">ly: </w:t>
      </w:r>
    </w:p>
    <w:p w:rsidR="001F732B" w:rsidRDefault="00D13456" w:rsidP="00D13456">
      <w:pPr>
        <w:pStyle w:val="ListParagraph"/>
        <w:numPr>
          <w:ilvl w:val="0"/>
          <w:numId w:val="17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>Changes in production, selling, and raw material providing plans,</w:t>
      </w:r>
    </w:p>
    <w:p w:rsidR="00D13456" w:rsidRDefault="00D13456" w:rsidP="00D13456">
      <w:pPr>
        <w:pStyle w:val="ListParagraph"/>
        <w:numPr>
          <w:ilvl w:val="0"/>
          <w:numId w:val="17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>Unexpected ceases in production and offering of product,</w:t>
      </w:r>
    </w:p>
    <w:p w:rsidR="00D13456" w:rsidRDefault="00561CED" w:rsidP="00D13456">
      <w:pPr>
        <w:pStyle w:val="ListParagraph"/>
        <w:numPr>
          <w:ilvl w:val="0"/>
          <w:numId w:val="17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>Accepting any kind of commitment resulted in changes in quantity and quality of offering the commodity in IME.</w:t>
      </w:r>
    </w:p>
    <w:p w:rsidR="00561CED" w:rsidRDefault="004404A3" w:rsidP="000E6BE8">
      <w:pPr>
        <w:pStyle w:val="ListParagraph"/>
        <w:numPr>
          <w:ilvl w:val="0"/>
          <w:numId w:val="16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>Whenever</w:t>
      </w:r>
      <w:r w:rsidR="00F2276E">
        <w:rPr>
          <w:rFonts w:cs="B Mitra"/>
          <w:sz w:val="26"/>
          <w:szCs w:val="26"/>
        </w:rPr>
        <w:t xml:space="preserve"> financial, trading, credit or managerial status of the company faces deficit</w:t>
      </w:r>
      <w:r w:rsidR="00810EFD">
        <w:rPr>
          <w:rFonts w:cs="B Mitra"/>
          <w:sz w:val="26"/>
          <w:szCs w:val="26"/>
        </w:rPr>
        <w:t>s</w:t>
      </w:r>
      <w:r w:rsidR="00F2276E">
        <w:rPr>
          <w:rFonts w:cs="B Mitra"/>
          <w:sz w:val="26"/>
          <w:szCs w:val="26"/>
        </w:rPr>
        <w:t xml:space="preserve"> in contrast to listing </w:t>
      </w:r>
      <w:r w:rsidR="00C650CF">
        <w:rPr>
          <w:rFonts w:cs="B Mitra"/>
          <w:sz w:val="26"/>
          <w:szCs w:val="26"/>
        </w:rPr>
        <w:t>date</w:t>
      </w:r>
      <w:r w:rsidR="00F2276E">
        <w:rPr>
          <w:rFonts w:cs="B Mitra"/>
          <w:sz w:val="26"/>
          <w:szCs w:val="26"/>
        </w:rPr>
        <w:t xml:space="preserve"> or earlier, the company must </w:t>
      </w:r>
      <w:r w:rsidR="00810EFD">
        <w:rPr>
          <w:rFonts w:cs="B Mitra"/>
          <w:sz w:val="26"/>
          <w:szCs w:val="26"/>
        </w:rPr>
        <w:t>provide</w:t>
      </w:r>
      <w:r w:rsidR="00C650CF">
        <w:rPr>
          <w:rFonts w:cs="B Mitra"/>
          <w:sz w:val="26"/>
          <w:szCs w:val="26"/>
        </w:rPr>
        <w:t xml:space="preserve"> and present</w:t>
      </w:r>
      <w:r w:rsidR="00810EFD">
        <w:rPr>
          <w:rFonts w:cs="B Mitra"/>
          <w:sz w:val="26"/>
          <w:szCs w:val="26"/>
        </w:rPr>
        <w:t xml:space="preserve"> a </w:t>
      </w:r>
      <w:r w:rsidR="00F2276E">
        <w:rPr>
          <w:rFonts w:cs="B Mitra"/>
          <w:sz w:val="26"/>
          <w:szCs w:val="26"/>
        </w:rPr>
        <w:t xml:space="preserve">report containing the reasons and plans to IME </w:t>
      </w:r>
      <w:r w:rsidR="00C650CF">
        <w:rPr>
          <w:rFonts w:cs="B Mitra"/>
          <w:sz w:val="26"/>
          <w:szCs w:val="26"/>
        </w:rPr>
        <w:t xml:space="preserve">and solve the issues, and </w:t>
      </w:r>
      <w:r w:rsidR="00F75A39">
        <w:rPr>
          <w:rFonts w:cs="B Mitra"/>
          <w:sz w:val="26"/>
          <w:szCs w:val="26"/>
        </w:rPr>
        <w:t>amend the structure and improve the activity processes</w:t>
      </w:r>
      <w:r w:rsidR="00C650CF" w:rsidRPr="00C650CF">
        <w:rPr>
          <w:rFonts w:cs="B Mitra"/>
          <w:sz w:val="26"/>
          <w:szCs w:val="26"/>
        </w:rPr>
        <w:t xml:space="preserve"> </w:t>
      </w:r>
      <w:r w:rsidR="00C650CF">
        <w:rPr>
          <w:rFonts w:cs="B Mitra"/>
          <w:sz w:val="26"/>
          <w:szCs w:val="26"/>
        </w:rPr>
        <w:t>within the determined deadline</w:t>
      </w:r>
      <w:r w:rsidR="00F75A39">
        <w:rPr>
          <w:rFonts w:cs="B Mitra"/>
          <w:sz w:val="26"/>
          <w:szCs w:val="26"/>
        </w:rPr>
        <w:t xml:space="preserve">. </w:t>
      </w:r>
    </w:p>
    <w:p w:rsidR="00485EEA" w:rsidRDefault="001B63C2" w:rsidP="000E6BE8">
      <w:pPr>
        <w:pStyle w:val="ListParagraph"/>
        <w:numPr>
          <w:ilvl w:val="0"/>
          <w:numId w:val="16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In case of activity stops, in addition to reporting the issue to IME, the company must inform the IME about its </w:t>
      </w:r>
      <w:r w:rsidR="000E6BE8">
        <w:rPr>
          <w:rFonts w:cs="B Mitra"/>
          <w:sz w:val="26"/>
          <w:szCs w:val="26"/>
        </w:rPr>
        <w:t>plan</w:t>
      </w:r>
      <w:r>
        <w:rPr>
          <w:rFonts w:cs="B Mitra"/>
          <w:sz w:val="26"/>
          <w:szCs w:val="26"/>
        </w:rPr>
        <w:t xml:space="preserve"> for </w:t>
      </w:r>
      <w:r w:rsidR="00840F46" w:rsidRPr="00840F46">
        <w:rPr>
          <w:rFonts w:cs="B Mitra"/>
          <w:sz w:val="26"/>
          <w:szCs w:val="26"/>
        </w:rPr>
        <w:t xml:space="preserve">restarting </w:t>
      </w:r>
      <w:r w:rsidR="00840F46">
        <w:rPr>
          <w:rFonts w:cs="B Mitra"/>
          <w:sz w:val="26"/>
          <w:szCs w:val="26"/>
        </w:rPr>
        <w:t xml:space="preserve">its </w:t>
      </w:r>
      <w:r w:rsidR="00840F46" w:rsidRPr="00840F46">
        <w:rPr>
          <w:rFonts w:cs="B Mitra"/>
          <w:sz w:val="26"/>
          <w:szCs w:val="26"/>
        </w:rPr>
        <w:t>activity</w:t>
      </w:r>
      <w:r w:rsidR="00840F46">
        <w:rPr>
          <w:rFonts w:cs="B Mitra"/>
          <w:sz w:val="26"/>
          <w:szCs w:val="26"/>
        </w:rPr>
        <w:t xml:space="preserve">. </w:t>
      </w:r>
    </w:p>
    <w:p w:rsidR="00D61BAE" w:rsidRDefault="001515ED" w:rsidP="001515ED">
      <w:pPr>
        <w:pStyle w:val="ListParagraph"/>
        <w:numPr>
          <w:ilvl w:val="0"/>
          <w:numId w:val="16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The company must inform IME about any kind of changes in combination of the board of directors, its CEO, its address, phone numbers and other important cases. </w:t>
      </w:r>
    </w:p>
    <w:p w:rsidR="001515ED" w:rsidRDefault="00932D59" w:rsidP="001B5ED7">
      <w:pPr>
        <w:pStyle w:val="ListParagraph"/>
        <w:numPr>
          <w:ilvl w:val="0"/>
          <w:numId w:val="16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 xml:space="preserve">The company must provide and submit other information requested by IME based on regulation or in other cases, </w:t>
      </w:r>
      <w:r w:rsidR="00A24526">
        <w:rPr>
          <w:rFonts w:cs="B Mitra"/>
          <w:sz w:val="26"/>
          <w:szCs w:val="26"/>
        </w:rPr>
        <w:t>before</w:t>
      </w:r>
      <w:r w:rsidR="001B5ED7">
        <w:rPr>
          <w:rFonts w:cs="B Mitra"/>
          <w:sz w:val="26"/>
          <w:szCs w:val="26"/>
        </w:rPr>
        <w:t xml:space="preserve"> </w:t>
      </w:r>
      <w:r>
        <w:rPr>
          <w:rFonts w:cs="B Mitra"/>
          <w:sz w:val="26"/>
          <w:szCs w:val="26"/>
        </w:rPr>
        <w:t>deadline</w:t>
      </w:r>
      <w:r w:rsidR="001B5ED7">
        <w:rPr>
          <w:rFonts w:cs="B Mitra"/>
          <w:sz w:val="26"/>
          <w:szCs w:val="26"/>
        </w:rPr>
        <w:t>s</w:t>
      </w:r>
      <w:r>
        <w:rPr>
          <w:rFonts w:cs="B Mitra"/>
          <w:sz w:val="26"/>
          <w:szCs w:val="26"/>
        </w:rPr>
        <w:t xml:space="preserve">. </w:t>
      </w:r>
    </w:p>
    <w:p w:rsidR="00C20C16" w:rsidRPr="00C20C16" w:rsidRDefault="00C20C16" w:rsidP="00C20C16">
      <w:p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</w:p>
    <w:p w:rsidR="009B6B8B" w:rsidRDefault="009B6B8B" w:rsidP="009363F3">
      <w:pPr>
        <w:pStyle w:val="ListParagraph"/>
        <w:numPr>
          <w:ilvl w:val="0"/>
          <w:numId w:val="15"/>
        </w:numPr>
        <w:tabs>
          <w:tab w:val="left" w:pos="3551"/>
        </w:tabs>
        <w:bidi w:val="0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/>
          <w:b/>
          <w:bCs/>
          <w:sz w:val="26"/>
          <w:szCs w:val="26"/>
        </w:rPr>
        <w:t xml:space="preserve">Offering </w:t>
      </w:r>
      <w:r w:rsidR="009363F3">
        <w:rPr>
          <w:rFonts w:cs="B Mitra"/>
          <w:b/>
          <w:bCs/>
          <w:sz w:val="26"/>
          <w:szCs w:val="26"/>
        </w:rPr>
        <w:t>C</w:t>
      </w:r>
      <w:r>
        <w:rPr>
          <w:rFonts w:cs="B Mitra"/>
          <w:b/>
          <w:bCs/>
          <w:sz w:val="26"/>
          <w:szCs w:val="26"/>
        </w:rPr>
        <w:t>ommitments</w:t>
      </w:r>
      <w:r w:rsidRPr="009B6B8B">
        <w:rPr>
          <w:rFonts w:cs="B Mitra"/>
          <w:b/>
          <w:bCs/>
          <w:sz w:val="26"/>
          <w:szCs w:val="26"/>
        </w:rPr>
        <w:t xml:space="preserve">: </w:t>
      </w:r>
    </w:p>
    <w:p w:rsidR="00315A74" w:rsidRPr="00315A74" w:rsidRDefault="00315A74" w:rsidP="00315A74">
      <w:pPr>
        <w:tabs>
          <w:tab w:val="left" w:pos="3551"/>
        </w:tabs>
        <w:bidi w:val="0"/>
        <w:jc w:val="lowKashida"/>
        <w:rPr>
          <w:rFonts w:cs="B Mitra"/>
          <w:b/>
          <w:bCs/>
          <w:sz w:val="26"/>
          <w:szCs w:val="26"/>
        </w:rPr>
      </w:pPr>
    </w:p>
    <w:p w:rsidR="006129BA" w:rsidRPr="004047CC" w:rsidRDefault="006129BA" w:rsidP="004047CC">
      <w:pPr>
        <w:pStyle w:val="ListParagraph"/>
        <w:numPr>
          <w:ilvl w:val="0"/>
          <w:numId w:val="20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 w:rsidRPr="004047CC">
        <w:rPr>
          <w:rFonts w:cs="B Mitra"/>
          <w:sz w:val="26"/>
          <w:szCs w:val="26"/>
        </w:rPr>
        <w:t xml:space="preserve">The company is obliged to offer </w:t>
      </w:r>
      <w:r w:rsidR="004047CC" w:rsidRPr="004047CC">
        <w:rPr>
          <w:rFonts w:cs="B Mitra"/>
          <w:sz w:val="26"/>
          <w:szCs w:val="26"/>
        </w:rPr>
        <w:t xml:space="preserve">its commodity based on the following specifications: </w:t>
      </w:r>
    </w:p>
    <w:p w:rsidR="004047CC" w:rsidRDefault="00324880" w:rsidP="002825F1">
      <w:pPr>
        <w:pStyle w:val="ListParagraph"/>
        <w:numPr>
          <w:ilvl w:val="0"/>
          <w:numId w:val="17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 w:rsidRPr="00324880">
        <w:rPr>
          <w:rFonts w:cs="B Mitra"/>
          <w:sz w:val="26"/>
          <w:szCs w:val="26"/>
        </w:rPr>
        <w:t xml:space="preserve">The Minimum Offering Amount </w:t>
      </w:r>
      <w:r w:rsidR="002825F1">
        <w:rPr>
          <w:rFonts w:cs="B Mitra"/>
          <w:sz w:val="26"/>
          <w:szCs w:val="26"/>
        </w:rPr>
        <w:t>by</w:t>
      </w:r>
      <w:r w:rsidRPr="00324880">
        <w:rPr>
          <w:rFonts w:cs="B Mitra"/>
          <w:sz w:val="26"/>
          <w:szCs w:val="26"/>
        </w:rPr>
        <w:t xml:space="preserve"> the company</w:t>
      </w:r>
      <w:r w:rsidR="002825F1">
        <w:rPr>
          <w:rFonts w:cs="B Mitra"/>
          <w:sz w:val="26"/>
          <w:szCs w:val="26"/>
        </w:rPr>
        <w:t xml:space="preserve"> in IME</w:t>
      </w:r>
      <w:r w:rsidRPr="00324880">
        <w:rPr>
          <w:rFonts w:cs="B Mitra"/>
          <w:sz w:val="26"/>
          <w:szCs w:val="26"/>
        </w:rPr>
        <w:t xml:space="preserve"> will be ……………….</w:t>
      </w:r>
      <w:r w:rsidR="002825F1">
        <w:rPr>
          <w:rFonts w:cs="B Mitra"/>
          <w:sz w:val="26"/>
          <w:szCs w:val="26"/>
        </w:rPr>
        <w:t xml:space="preserve">, </w:t>
      </w:r>
      <w:r w:rsidR="002825F1" w:rsidRPr="00324880">
        <w:rPr>
          <w:rFonts w:cs="B Mitra"/>
          <w:sz w:val="26"/>
          <w:szCs w:val="26"/>
        </w:rPr>
        <w:t>annual</w:t>
      </w:r>
      <w:r w:rsidR="002825F1">
        <w:rPr>
          <w:rFonts w:cs="B Mitra"/>
          <w:sz w:val="26"/>
          <w:szCs w:val="26"/>
        </w:rPr>
        <w:t>ly</w:t>
      </w:r>
      <w:r>
        <w:rPr>
          <w:rFonts w:cs="B Mitra"/>
          <w:sz w:val="26"/>
          <w:szCs w:val="26"/>
        </w:rPr>
        <w:t>.</w:t>
      </w:r>
    </w:p>
    <w:p w:rsidR="00324880" w:rsidRDefault="00324880" w:rsidP="002825F1">
      <w:pPr>
        <w:pStyle w:val="ListParagraph"/>
        <w:numPr>
          <w:ilvl w:val="0"/>
          <w:numId w:val="17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 w:rsidRPr="00324880">
        <w:rPr>
          <w:rFonts w:cs="B Mitra"/>
          <w:sz w:val="26"/>
          <w:szCs w:val="26"/>
        </w:rPr>
        <w:t xml:space="preserve">The </w:t>
      </w:r>
      <w:r w:rsidR="002825F1">
        <w:rPr>
          <w:rFonts w:cs="B Mitra"/>
          <w:sz w:val="26"/>
          <w:szCs w:val="26"/>
        </w:rPr>
        <w:t>m</w:t>
      </w:r>
      <w:r w:rsidRPr="00324880">
        <w:rPr>
          <w:rFonts w:cs="B Mitra"/>
          <w:sz w:val="26"/>
          <w:szCs w:val="26"/>
        </w:rPr>
        <w:t xml:space="preserve">inimum </w:t>
      </w:r>
      <w:r w:rsidR="002825F1">
        <w:rPr>
          <w:rFonts w:cs="B Mitra"/>
          <w:sz w:val="26"/>
          <w:szCs w:val="26"/>
        </w:rPr>
        <w:t>percentage of o</w:t>
      </w:r>
      <w:r w:rsidRPr="00324880">
        <w:rPr>
          <w:rFonts w:cs="B Mitra"/>
          <w:sz w:val="26"/>
          <w:szCs w:val="26"/>
        </w:rPr>
        <w:t xml:space="preserve">ffering </w:t>
      </w:r>
      <w:r w:rsidR="002825F1">
        <w:rPr>
          <w:rFonts w:cs="B Mitra"/>
          <w:sz w:val="26"/>
          <w:szCs w:val="26"/>
        </w:rPr>
        <w:t>a</w:t>
      </w:r>
      <w:r w:rsidRPr="00324880">
        <w:rPr>
          <w:rFonts w:cs="B Mitra"/>
          <w:sz w:val="26"/>
          <w:szCs w:val="26"/>
        </w:rPr>
        <w:t xml:space="preserve">mount </w:t>
      </w:r>
      <w:r w:rsidR="002825F1">
        <w:rPr>
          <w:rFonts w:cs="B Mitra"/>
          <w:sz w:val="26"/>
          <w:szCs w:val="26"/>
        </w:rPr>
        <w:t xml:space="preserve">to the total </w:t>
      </w:r>
      <w:r w:rsidR="002825F1" w:rsidRPr="002825F1">
        <w:rPr>
          <w:rFonts w:cs="B Mitra"/>
          <w:sz w:val="26"/>
          <w:szCs w:val="26"/>
        </w:rPr>
        <w:t>annual production volume</w:t>
      </w:r>
      <w:r w:rsidR="002825F1">
        <w:rPr>
          <w:rFonts w:cs="B Mitra"/>
          <w:sz w:val="26"/>
          <w:szCs w:val="26"/>
        </w:rPr>
        <w:t xml:space="preserve"> by</w:t>
      </w:r>
      <w:r w:rsidRPr="00324880">
        <w:rPr>
          <w:rFonts w:cs="B Mitra"/>
          <w:sz w:val="26"/>
          <w:szCs w:val="26"/>
        </w:rPr>
        <w:t xml:space="preserve"> the company</w:t>
      </w:r>
      <w:r w:rsidR="002825F1">
        <w:rPr>
          <w:rFonts w:cs="B Mitra"/>
          <w:sz w:val="26"/>
          <w:szCs w:val="26"/>
        </w:rPr>
        <w:t xml:space="preserve"> in IME</w:t>
      </w:r>
      <w:r w:rsidRPr="00324880">
        <w:rPr>
          <w:rFonts w:cs="B Mitra"/>
          <w:sz w:val="26"/>
          <w:szCs w:val="26"/>
        </w:rPr>
        <w:t xml:space="preserve"> will be ……………….</w:t>
      </w:r>
      <w:r>
        <w:rPr>
          <w:rFonts w:cs="B Mitra"/>
          <w:sz w:val="26"/>
          <w:szCs w:val="26"/>
        </w:rPr>
        <w:t xml:space="preserve"> .</w:t>
      </w:r>
    </w:p>
    <w:p w:rsidR="008D7530" w:rsidRPr="008D7530" w:rsidRDefault="008D7530" w:rsidP="008D7530">
      <w:p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</w:p>
    <w:p w:rsidR="002825F1" w:rsidRPr="002825F1" w:rsidRDefault="002825F1" w:rsidP="00BD1F79">
      <w:pPr>
        <w:pStyle w:val="ListParagraph"/>
        <w:numPr>
          <w:ilvl w:val="0"/>
          <w:numId w:val="20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>The company is committed to c</w:t>
      </w:r>
      <w:r w:rsidRPr="002825F1">
        <w:rPr>
          <w:rFonts w:cs="B Mitra"/>
          <w:sz w:val="26"/>
          <w:szCs w:val="26"/>
        </w:rPr>
        <w:t>omply with</w:t>
      </w:r>
      <w:r>
        <w:rPr>
          <w:rFonts w:cs="B Mitra"/>
          <w:sz w:val="26"/>
          <w:szCs w:val="26"/>
        </w:rPr>
        <w:t xml:space="preserve"> the conditions of commodity on the listing date including its features and q</w:t>
      </w:r>
      <w:r w:rsidRPr="002825F1">
        <w:rPr>
          <w:rFonts w:cs="B Mitra"/>
          <w:sz w:val="26"/>
          <w:szCs w:val="26"/>
        </w:rPr>
        <w:t>uality standards</w:t>
      </w:r>
      <w:r>
        <w:rPr>
          <w:rFonts w:cs="B Mitra"/>
          <w:sz w:val="26"/>
          <w:szCs w:val="26"/>
        </w:rPr>
        <w:t>, a</w:t>
      </w:r>
      <w:r w:rsidRPr="002825F1">
        <w:rPr>
          <w:rFonts w:cs="B Mitra"/>
          <w:sz w:val="26"/>
          <w:szCs w:val="26"/>
        </w:rPr>
        <w:t xml:space="preserve">s long as the </w:t>
      </w:r>
      <w:r>
        <w:rPr>
          <w:rFonts w:cs="B Mitra"/>
          <w:sz w:val="26"/>
          <w:szCs w:val="26"/>
        </w:rPr>
        <w:t>commodity</w:t>
      </w:r>
      <w:r w:rsidRPr="002825F1">
        <w:rPr>
          <w:rFonts w:cs="B Mitra"/>
          <w:sz w:val="26"/>
          <w:szCs w:val="26"/>
        </w:rPr>
        <w:t xml:space="preserve"> is </w:t>
      </w:r>
      <w:r>
        <w:rPr>
          <w:rFonts w:cs="B Mitra"/>
          <w:sz w:val="26"/>
          <w:szCs w:val="26"/>
        </w:rPr>
        <w:t xml:space="preserve">listed in IME, </w:t>
      </w:r>
      <w:r w:rsidR="00813125">
        <w:rPr>
          <w:rFonts w:cs="B Mitra"/>
          <w:sz w:val="26"/>
          <w:szCs w:val="26"/>
        </w:rPr>
        <w:t>and if</w:t>
      </w:r>
      <w:r w:rsidR="00813125" w:rsidRPr="00813125">
        <w:rPr>
          <w:rFonts w:cs="B Mitra"/>
          <w:sz w:val="26"/>
          <w:szCs w:val="26"/>
        </w:rPr>
        <w:t xml:space="preserve"> </w:t>
      </w:r>
      <w:r w:rsidR="00813125">
        <w:rPr>
          <w:rFonts w:cs="B Mitra"/>
          <w:sz w:val="26"/>
          <w:szCs w:val="26"/>
        </w:rPr>
        <w:t xml:space="preserve">the </w:t>
      </w:r>
      <w:r w:rsidR="00813125" w:rsidRPr="00813125">
        <w:rPr>
          <w:rFonts w:cs="B Mitra"/>
          <w:sz w:val="26"/>
          <w:szCs w:val="26"/>
        </w:rPr>
        <w:t>non-compliance with these obligations result in any damage to the buyers, broker</w:t>
      </w:r>
      <w:r w:rsidR="00813125">
        <w:rPr>
          <w:rFonts w:cs="B Mitra"/>
          <w:sz w:val="26"/>
          <w:szCs w:val="26"/>
        </w:rPr>
        <w:t>age</w:t>
      </w:r>
      <w:r w:rsidR="00813125" w:rsidRPr="00813125">
        <w:rPr>
          <w:rFonts w:cs="B Mitra"/>
          <w:sz w:val="26"/>
          <w:szCs w:val="26"/>
        </w:rPr>
        <w:t xml:space="preserve">s or </w:t>
      </w:r>
      <w:r w:rsidR="00813125">
        <w:rPr>
          <w:rFonts w:cs="B Mitra"/>
          <w:sz w:val="26"/>
          <w:szCs w:val="26"/>
        </w:rPr>
        <w:t>IME</w:t>
      </w:r>
      <w:r w:rsidR="00813125" w:rsidRPr="00813125">
        <w:rPr>
          <w:rFonts w:cs="B Mitra"/>
          <w:sz w:val="26"/>
          <w:szCs w:val="26"/>
        </w:rPr>
        <w:t xml:space="preserve">, </w:t>
      </w:r>
      <w:r w:rsidR="00F578A7">
        <w:rPr>
          <w:rFonts w:cs="B Mitra"/>
          <w:sz w:val="26"/>
          <w:szCs w:val="26"/>
        </w:rPr>
        <w:t xml:space="preserve">the company </w:t>
      </w:r>
      <w:r w:rsidR="00813125">
        <w:rPr>
          <w:rFonts w:cs="B Mitra"/>
          <w:sz w:val="26"/>
          <w:szCs w:val="26"/>
        </w:rPr>
        <w:t xml:space="preserve">must </w:t>
      </w:r>
      <w:r w:rsidR="00813125" w:rsidRPr="00813125">
        <w:rPr>
          <w:rFonts w:cs="B Mitra"/>
          <w:sz w:val="26"/>
          <w:szCs w:val="26"/>
        </w:rPr>
        <w:t>seek compensation for </w:t>
      </w:r>
      <w:r w:rsidR="00BD1F79">
        <w:rPr>
          <w:rFonts w:cs="B Mitra"/>
          <w:sz w:val="26"/>
          <w:szCs w:val="26"/>
        </w:rPr>
        <w:t xml:space="preserve">all </w:t>
      </w:r>
      <w:r w:rsidR="00813125" w:rsidRPr="00813125">
        <w:rPr>
          <w:rFonts w:cs="B Mitra"/>
          <w:sz w:val="26"/>
          <w:szCs w:val="26"/>
        </w:rPr>
        <w:t xml:space="preserve">damages and losses </w:t>
      </w:r>
      <w:r w:rsidR="00813125">
        <w:rPr>
          <w:rFonts w:cs="B Mitra"/>
          <w:sz w:val="26"/>
          <w:szCs w:val="26"/>
        </w:rPr>
        <w:t xml:space="preserve">based on </w:t>
      </w:r>
      <w:r w:rsidR="00813125" w:rsidRPr="00813125">
        <w:rPr>
          <w:rFonts w:cs="B Mitra"/>
          <w:sz w:val="26"/>
          <w:szCs w:val="26"/>
        </w:rPr>
        <w:t>the regulations</w:t>
      </w:r>
      <w:r w:rsidR="00813125">
        <w:rPr>
          <w:rFonts w:cs="B Mitra"/>
          <w:sz w:val="26"/>
          <w:szCs w:val="26"/>
        </w:rPr>
        <w:t>.</w:t>
      </w:r>
    </w:p>
    <w:p w:rsidR="007B5101" w:rsidRPr="00D65F42" w:rsidRDefault="007B5101" w:rsidP="007B5101">
      <w:pPr>
        <w:tabs>
          <w:tab w:val="left" w:pos="3551"/>
        </w:tabs>
        <w:jc w:val="lowKashida"/>
        <w:rPr>
          <w:rFonts w:cs="B Mitra"/>
          <w:sz w:val="26"/>
          <w:szCs w:val="26"/>
        </w:rPr>
      </w:pPr>
    </w:p>
    <w:p w:rsidR="009214EF" w:rsidRPr="00D65F42" w:rsidRDefault="009214EF" w:rsidP="009214EF">
      <w:pPr>
        <w:tabs>
          <w:tab w:val="left" w:pos="3551"/>
        </w:tabs>
        <w:ind w:left="360"/>
        <w:jc w:val="lowKashida"/>
        <w:rPr>
          <w:rFonts w:cs="B Mitra"/>
          <w:sz w:val="26"/>
          <w:szCs w:val="26"/>
        </w:rPr>
      </w:pPr>
    </w:p>
    <w:p w:rsidR="00315A74" w:rsidRDefault="00315A74" w:rsidP="009363F3">
      <w:pPr>
        <w:pStyle w:val="ListParagraph"/>
        <w:numPr>
          <w:ilvl w:val="0"/>
          <w:numId w:val="15"/>
        </w:numPr>
        <w:tabs>
          <w:tab w:val="left" w:pos="3551"/>
        </w:tabs>
        <w:bidi w:val="0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/>
          <w:b/>
          <w:bCs/>
          <w:sz w:val="26"/>
          <w:szCs w:val="26"/>
        </w:rPr>
        <w:lastRenderedPageBreak/>
        <w:t xml:space="preserve">Other </w:t>
      </w:r>
      <w:r w:rsidR="009363F3">
        <w:rPr>
          <w:rFonts w:cs="B Mitra"/>
          <w:b/>
          <w:bCs/>
          <w:sz w:val="26"/>
          <w:szCs w:val="26"/>
        </w:rPr>
        <w:t>C</w:t>
      </w:r>
      <w:r>
        <w:rPr>
          <w:rFonts w:cs="B Mitra"/>
          <w:b/>
          <w:bCs/>
          <w:sz w:val="26"/>
          <w:szCs w:val="26"/>
        </w:rPr>
        <w:t>ommitments</w:t>
      </w:r>
      <w:r w:rsidR="00CD24B5">
        <w:rPr>
          <w:rFonts w:cs="B Mitra"/>
          <w:b/>
          <w:bCs/>
          <w:sz w:val="26"/>
          <w:szCs w:val="26"/>
        </w:rPr>
        <w:t>:</w:t>
      </w:r>
    </w:p>
    <w:p w:rsidR="00CD24B5" w:rsidRPr="00D11F6E" w:rsidRDefault="00E52570" w:rsidP="00E52570">
      <w:pPr>
        <w:pStyle w:val="ListParagraph"/>
        <w:numPr>
          <w:ilvl w:val="0"/>
          <w:numId w:val="21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 w:rsidRPr="00E52570">
        <w:rPr>
          <w:rFonts w:cs="B Mitra"/>
          <w:sz w:val="26"/>
          <w:szCs w:val="26"/>
        </w:rPr>
        <w:t xml:space="preserve">The company is obliged to deposit the listing and registration fees based on </w:t>
      </w:r>
      <w:r w:rsidRPr="00D11F6E">
        <w:rPr>
          <w:rFonts w:cs="B Mitra"/>
          <w:sz w:val="26"/>
          <w:szCs w:val="26"/>
        </w:rPr>
        <w:t xml:space="preserve">announced fees by IME. </w:t>
      </w:r>
    </w:p>
    <w:p w:rsidR="007B5A62" w:rsidRDefault="007B5A62" w:rsidP="000B2438">
      <w:pPr>
        <w:pStyle w:val="ListParagraph"/>
        <w:numPr>
          <w:ilvl w:val="0"/>
          <w:numId w:val="21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 w:rsidRPr="00E52570">
        <w:rPr>
          <w:rFonts w:cs="B Mitra"/>
          <w:sz w:val="26"/>
          <w:szCs w:val="26"/>
        </w:rPr>
        <w:t xml:space="preserve">The company </w:t>
      </w:r>
      <w:r>
        <w:rPr>
          <w:rFonts w:cs="B Mitra"/>
          <w:sz w:val="26"/>
          <w:szCs w:val="26"/>
        </w:rPr>
        <w:t xml:space="preserve">must </w:t>
      </w:r>
      <w:r w:rsidR="000B2438">
        <w:rPr>
          <w:rFonts w:cs="B Mitra"/>
          <w:sz w:val="26"/>
          <w:szCs w:val="26"/>
        </w:rPr>
        <w:t xml:space="preserve">provide the possibility to visit its production line and warehouses </w:t>
      </w:r>
      <w:r w:rsidR="000B2438" w:rsidRPr="000B2438">
        <w:rPr>
          <w:rFonts w:cs="B Mitra"/>
          <w:sz w:val="26"/>
          <w:szCs w:val="26"/>
        </w:rPr>
        <w:t>upon the request</w:t>
      </w:r>
      <w:r w:rsidR="000B2438">
        <w:rPr>
          <w:rFonts w:cs="B Mitra"/>
          <w:sz w:val="26"/>
          <w:szCs w:val="26"/>
        </w:rPr>
        <w:t xml:space="preserve"> of listing delegation or IME, anytime. </w:t>
      </w:r>
    </w:p>
    <w:p w:rsidR="00D11F6E" w:rsidRDefault="00D11F6E" w:rsidP="007B5A62">
      <w:pPr>
        <w:pStyle w:val="ListParagraph"/>
        <w:numPr>
          <w:ilvl w:val="0"/>
          <w:numId w:val="21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 w:rsidRPr="00D11F6E">
        <w:rPr>
          <w:rFonts w:cs="B Mitra"/>
          <w:sz w:val="26"/>
          <w:szCs w:val="26"/>
        </w:rPr>
        <w:t xml:space="preserve">In case of any changes in combination of senior managers, </w:t>
      </w:r>
      <w:r>
        <w:rPr>
          <w:rFonts w:cs="B Mitra"/>
          <w:sz w:val="26"/>
          <w:szCs w:val="26"/>
        </w:rPr>
        <w:t>the company must submit this commitment letter signed by new managers, maximum w</w:t>
      </w:r>
      <w:r w:rsidRPr="00D11F6E">
        <w:rPr>
          <w:rFonts w:cs="B Mitra"/>
          <w:sz w:val="26"/>
          <w:szCs w:val="26"/>
        </w:rPr>
        <w:t>ithin a month</w:t>
      </w:r>
      <w:r w:rsidR="005637B5">
        <w:rPr>
          <w:rFonts w:cs="B Mitra"/>
          <w:sz w:val="26"/>
          <w:szCs w:val="26"/>
        </w:rPr>
        <w:t xml:space="preserve">. </w:t>
      </w:r>
    </w:p>
    <w:p w:rsidR="005637B5" w:rsidRDefault="00D13183" w:rsidP="006D336A">
      <w:pPr>
        <w:pStyle w:val="ListParagraph"/>
        <w:numPr>
          <w:ilvl w:val="0"/>
          <w:numId w:val="21"/>
        </w:num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>A</w:t>
      </w:r>
      <w:r w:rsidRPr="002825F1">
        <w:rPr>
          <w:rFonts w:cs="B Mitra"/>
          <w:sz w:val="26"/>
          <w:szCs w:val="26"/>
        </w:rPr>
        <w:t xml:space="preserve">s long as the </w:t>
      </w:r>
      <w:r>
        <w:rPr>
          <w:rFonts w:cs="B Mitra"/>
          <w:sz w:val="26"/>
          <w:szCs w:val="26"/>
        </w:rPr>
        <w:t>commodity</w:t>
      </w:r>
      <w:r w:rsidRPr="002825F1">
        <w:rPr>
          <w:rFonts w:cs="B Mitra"/>
          <w:sz w:val="26"/>
          <w:szCs w:val="26"/>
        </w:rPr>
        <w:t xml:space="preserve"> is </w:t>
      </w:r>
      <w:r>
        <w:rPr>
          <w:rFonts w:cs="B Mitra"/>
          <w:sz w:val="26"/>
          <w:szCs w:val="26"/>
        </w:rPr>
        <w:t>listed in IME, the company and its managers must comply with all regulations of securit</w:t>
      </w:r>
      <w:r w:rsidR="006D336A">
        <w:rPr>
          <w:rFonts w:cs="B Mitra"/>
          <w:sz w:val="26"/>
          <w:szCs w:val="26"/>
        </w:rPr>
        <w:t>ies</w:t>
      </w:r>
      <w:r>
        <w:rPr>
          <w:rFonts w:cs="B Mitra"/>
          <w:sz w:val="26"/>
          <w:szCs w:val="26"/>
        </w:rPr>
        <w:t xml:space="preserve"> market, especially listing regulation. </w:t>
      </w:r>
    </w:p>
    <w:p w:rsidR="000E5D8F" w:rsidRDefault="000E5D8F" w:rsidP="000E5D8F">
      <w:pPr>
        <w:tabs>
          <w:tab w:val="left" w:pos="3551"/>
        </w:tabs>
        <w:bidi w:val="0"/>
        <w:jc w:val="lowKashida"/>
        <w:rPr>
          <w:rFonts w:cs="B Mitra"/>
          <w:sz w:val="26"/>
          <w:szCs w:val="26"/>
        </w:rPr>
      </w:pPr>
    </w:p>
    <w:p w:rsidR="000E5D8F" w:rsidRPr="000E5D8F" w:rsidRDefault="000E5D8F" w:rsidP="00C83C25">
      <w:pPr>
        <w:bidi w:val="0"/>
        <w:ind w:hanging="2"/>
        <w:jc w:val="lowKashida"/>
        <w:rPr>
          <w:rFonts w:cs="B Mitra"/>
          <w:sz w:val="26"/>
          <w:szCs w:val="26"/>
        </w:rPr>
      </w:pPr>
      <w:r>
        <w:rPr>
          <w:rFonts w:cs="B Mitra"/>
          <w:sz w:val="28"/>
          <w:szCs w:val="28"/>
        </w:rPr>
        <w:t xml:space="preserve">As the undertakers of this commitment letter, we sign it acknowledging the requirements and our commitments regarding articles of listing regulation and conditions of </w:t>
      </w:r>
      <w:r w:rsidR="006D336A">
        <w:rPr>
          <w:rFonts w:cs="B Mitra"/>
          <w:sz w:val="28"/>
          <w:szCs w:val="28"/>
        </w:rPr>
        <w:t>commodity listing continuality in IME, s</w:t>
      </w:r>
      <w:r w:rsidR="006D336A" w:rsidRPr="006D336A">
        <w:rPr>
          <w:rFonts w:cs="B Mitra"/>
          <w:sz w:val="28"/>
          <w:szCs w:val="28"/>
        </w:rPr>
        <w:t>ecurities market regulation</w:t>
      </w:r>
      <w:r w:rsidR="006D336A">
        <w:rPr>
          <w:rFonts w:cs="B Mitra"/>
          <w:sz w:val="28"/>
          <w:szCs w:val="28"/>
        </w:rPr>
        <w:t xml:space="preserve">s, and other related rules and laws </w:t>
      </w:r>
      <w:r w:rsidR="00C83C25">
        <w:rPr>
          <w:rFonts w:cs="B Mitra"/>
          <w:sz w:val="28"/>
          <w:szCs w:val="28"/>
        </w:rPr>
        <w:t>of</w:t>
      </w:r>
      <w:bookmarkStart w:id="0" w:name="_GoBack"/>
      <w:bookmarkEnd w:id="0"/>
      <w:r w:rsidR="006D336A">
        <w:rPr>
          <w:rFonts w:cs="B Mitra"/>
          <w:sz w:val="28"/>
          <w:szCs w:val="28"/>
        </w:rPr>
        <w:t xml:space="preserve"> IME.  </w:t>
      </w:r>
    </w:p>
    <w:p w:rsidR="009E5BA9" w:rsidRDefault="009E5BA9" w:rsidP="009E5BA9">
      <w:pPr>
        <w:tabs>
          <w:tab w:val="left" w:pos="3551"/>
        </w:tabs>
        <w:jc w:val="lowKashida"/>
        <w:rPr>
          <w:rFonts w:cs="B Mitra"/>
          <w:sz w:val="26"/>
          <w:szCs w:val="26"/>
        </w:rPr>
      </w:pPr>
    </w:p>
    <w:p w:rsidR="00B94B2B" w:rsidRDefault="00B94B2B" w:rsidP="009E5BA9">
      <w:pPr>
        <w:tabs>
          <w:tab w:val="left" w:pos="3551"/>
        </w:tabs>
        <w:jc w:val="lowKashida"/>
        <w:rPr>
          <w:rFonts w:cs="B Mitra"/>
          <w:sz w:val="26"/>
          <w:szCs w:val="26"/>
        </w:rPr>
      </w:pPr>
    </w:p>
    <w:p w:rsidR="00B94B2B" w:rsidRDefault="00B94B2B" w:rsidP="009E5BA9">
      <w:pPr>
        <w:tabs>
          <w:tab w:val="left" w:pos="3551"/>
        </w:tabs>
        <w:jc w:val="lowKashida"/>
        <w:rPr>
          <w:rFonts w:cs="B Mitra"/>
          <w:sz w:val="26"/>
          <w:szCs w:val="26"/>
        </w:rPr>
      </w:pPr>
    </w:p>
    <w:p w:rsidR="00FF32C6" w:rsidRDefault="00FF32C6" w:rsidP="009E5BA9">
      <w:pPr>
        <w:tabs>
          <w:tab w:val="left" w:pos="3551"/>
        </w:tabs>
        <w:jc w:val="lowKashida"/>
        <w:rPr>
          <w:rFonts w:cs="B Mitra"/>
          <w:sz w:val="26"/>
          <w:szCs w:val="26"/>
        </w:rPr>
      </w:pPr>
    </w:p>
    <w:p w:rsidR="002D0A21" w:rsidRDefault="002D0A21" w:rsidP="002D0A21">
      <w:pPr>
        <w:ind w:firstLine="4320"/>
        <w:jc w:val="center"/>
        <w:rPr>
          <w:rStyle w:val="hps"/>
          <w:lang w:val="en"/>
        </w:rPr>
      </w:pPr>
      <w:r>
        <w:rPr>
          <w:rStyle w:val="hps"/>
          <w:lang w:val="en"/>
        </w:rPr>
        <w:t xml:space="preserve">Authorized Signatories Names and Signatures </w:t>
      </w:r>
    </w:p>
    <w:p w:rsidR="002D0A21" w:rsidRDefault="002D0A21" w:rsidP="002D0A21">
      <w:pPr>
        <w:ind w:firstLine="4320"/>
        <w:jc w:val="center"/>
        <w:rPr>
          <w:rStyle w:val="hps"/>
          <w:lang w:val="en"/>
        </w:rPr>
      </w:pPr>
      <w:r>
        <w:rPr>
          <w:rStyle w:val="hps"/>
          <w:lang w:val="en"/>
        </w:rPr>
        <w:t>Company Seal</w:t>
      </w:r>
    </w:p>
    <w:p w:rsidR="002D0A21" w:rsidRDefault="002D0A21" w:rsidP="002D0A21"/>
    <w:p w:rsidR="00FD4274" w:rsidRPr="00D65F42" w:rsidRDefault="00FD4274" w:rsidP="00FD4274">
      <w:pPr>
        <w:jc w:val="lowKashida"/>
        <w:rPr>
          <w:rFonts w:cs="B Mitra"/>
          <w:sz w:val="26"/>
          <w:szCs w:val="26"/>
          <w:rtl/>
        </w:rPr>
      </w:pPr>
    </w:p>
    <w:p w:rsidR="00FD4274" w:rsidRPr="00D65F42" w:rsidRDefault="00FD4274" w:rsidP="00FD4274">
      <w:pPr>
        <w:jc w:val="lowKashida"/>
        <w:rPr>
          <w:rFonts w:cs="B Mitra"/>
          <w:sz w:val="26"/>
          <w:szCs w:val="26"/>
          <w:rtl/>
        </w:rPr>
      </w:pPr>
    </w:p>
    <w:p w:rsidR="009E5BA9" w:rsidRPr="00D65F42" w:rsidRDefault="009E5BA9" w:rsidP="00FD4274">
      <w:pPr>
        <w:jc w:val="lowKashida"/>
        <w:rPr>
          <w:rFonts w:cs="B Mitra"/>
          <w:sz w:val="26"/>
          <w:szCs w:val="26"/>
          <w:rtl/>
        </w:rPr>
      </w:pPr>
    </w:p>
    <w:p w:rsidR="009E5BA9" w:rsidRPr="00D65F42" w:rsidRDefault="009E5BA9" w:rsidP="00FD4274">
      <w:pPr>
        <w:jc w:val="lowKashida"/>
        <w:rPr>
          <w:rFonts w:cs="B Mitra"/>
          <w:sz w:val="26"/>
          <w:szCs w:val="26"/>
          <w:rtl/>
        </w:rPr>
      </w:pPr>
    </w:p>
    <w:sectPr w:rsidR="009E5BA9" w:rsidRPr="00D65F42" w:rsidSect="006B19E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701" w:bottom="1797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DE" w:rsidRDefault="00D453DE">
      <w:r>
        <w:separator/>
      </w:r>
    </w:p>
  </w:endnote>
  <w:endnote w:type="continuationSeparator" w:id="0">
    <w:p w:rsidR="00D453DE" w:rsidRDefault="00D4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6F" w:rsidRDefault="0040416F" w:rsidP="00CB567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0416F" w:rsidRDefault="00404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D0" w:rsidRPr="00DB6C22" w:rsidRDefault="00DB6C22" w:rsidP="00DB6C2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8313"/>
      </w:tabs>
      <w:bidi w:val="0"/>
      <w:rPr>
        <w:rFonts w:ascii="Cambria" w:hAnsi="Cambria"/>
        <w:sz w:val="18"/>
        <w:szCs w:val="18"/>
      </w:rPr>
    </w:pPr>
    <w:r>
      <w:rPr>
        <w:rFonts w:cs="B Nazanin"/>
        <w:b/>
        <w:bCs/>
        <w:sz w:val="22"/>
        <w:szCs w:val="22"/>
      </w:rPr>
      <w:t>F</w:t>
    </w:r>
    <w:r w:rsidRPr="00FA31D0">
      <w:rPr>
        <w:rFonts w:cs="B Nazanin"/>
        <w:b/>
        <w:bCs/>
        <w:sz w:val="22"/>
        <w:szCs w:val="22"/>
      </w:rPr>
      <w:t>203-05-00</w:t>
    </w:r>
    <w:r w:rsidRPr="009D34C4">
      <w:rPr>
        <w:rFonts w:ascii="Cambria" w:hAnsi="Cambria"/>
        <w:sz w:val="18"/>
        <w:szCs w:val="18"/>
      </w:rPr>
      <w:tab/>
      <w:t xml:space="preserve">Page </w:t>
    </w:r>
    <w:r w:rsidRPr="009D34C4">
      <w:rPr>
        <w:sz w:val="18"/>
        <w:szCs w:val="18"/>
      </w:rPr>
      <w:fldChar w:fldCharType="begin"/>
    </w:r>
    <w:r w:rsidRPr="009D34C4">
      <w:rPr>
        <w:sz w:val="18"/>
        <w:szCs w:val="18"/>
      </w:rPr>
      <w:instrText xml:space="preserve"> PAGE   \* MERGEFORMAT </w:instrText>
    </w:r>
    <w:r w:rsidRPr="009D34C4">
      <w:rPr>
        <w:sz w:val="18"/>
        <w:szCs w:val="18"/>
      </w:rPr>
      <w:fldChar w:fldCharType="separate"/>
    </w:r>
    <w:r w:rsidR="00C83C25" w:rsidRPr="00C83C25">
      <w:rPr>
        <w:rFonts w:ascii="Cambria" w:hAnsi="Cambria"/>
        <w:noProof/>
        <w:sz w:val="18"/>
        <w:szCs w:val="18"/>
      </w:rPr>
      <w:t>2</w:t>
    </w:r>
    <w:r w:rsidRPr="009D34C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DE" w:rsidRDefault="00D453DE">
      <w:r>
        <w:separator/>
      </w:r>
    </w:p>
  </w:footnote>
  <w:footnote w:type="continuationSeparator" w:id="0">
    <w:p w:rsidR="00D453DE" w:rsidRDefault="00D4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05" w:rsidRDefault="00A15505" w:rsidP="00CB5676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15505" w:rsidRDefault="00A15505" w:rsidP="00A155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DA" w:rsidRDefault="000E13DA" w:rsidP="000E13DA">
    <w:pPr>
      <w:pStyle w:val="Header"/>
      <w:jc w:val="center"/>
      <w:rPr>
        <w:rFonts w:cs="B Mitra"/>
        <w:sz w:val="22"/>
        <w:szCs w:val="22"/>
      </w:rPr>
    </w:pPr>
    <w:r>
      <w:rPr>
        <w:rFonts w:cs="B Mitra"/>
        <w:b/>
        <w:bCs/>
        <w:sz w:val="22"/>
        <w:szCs w:val="22"/>
      </w:rPr>
      <w:t>Commitment L</w:t>
    </w:r>
    <w:r w:rsidRPr="000E13DA">
      <w:rPr>
        <w:rFonts w:cs="B Mitra"/>
        <w:b/>
        <w:bCs/>
        <w:sz w:val="22"/>
        <w:szCs w:val="22"/>
      </w:rPr>
      <w:t xml:space="preserve">etter </w:t>
    </w:r>
    <w:r>
      <w:rPr>
        <w:rFonts w:cs="B Mitra"/>
        <w:b/>
        <w:bCs/>
        <w:sz w:val="22"/>
        <w:szCs w:val="22"/>
      </w:rPr>
      <w:t>to List Commodity in Iran Mercantile Exchange</w:t>
    </w:r>
  </w:p>
  <w:p w:rsidR="000E13DA" w:rsidRPr="007268CD" w:rsidRDefault="000E13DA" w:rsidP="000E13DA">
    <w:pPr>
      <w:pStyle w:val="Header"/>
      <w:jc w:val="center"/>
      <w:rPr>
        <w:rFonts w:cs="B Mitra"/>
        <w:sz w:val="22"/>
        <w:szCs w:val="22"/>
        <w:rtl/>
      </w:rPr>
    </w:pPr>
    <w:r>
      <w:rPr>
        <w:rFonts w:cs="B Mitra"/>
        <w:sz w:val="22"/>
        <w:szCs w:val="22"/>
      </w:rPr>
      <w:t xml:space="preserve">(This form must be filled out and printed in the letterhead of the applicant company) </w:t>
    </w:r>
  </w:p>
  <w:p w:rsidR="006B19E7" w:rsidRPr="000E13DA" w:rsidRDefault="00D453DE" w:rsidP="000E13DA">
    <w:pPr>
      <w:pStyle w:val="Header"/>
      <w:rPr>
        <w:rFonts w:cs="B Mitra"/>
        <w:sz w:val="28"/>
        <w:szCs w:val="28"/>
      </w:rPr>
    </w:pPr>
    <w:r>
      <w:rPr>
        <w:noProof/>
      </w:rPr>
      <w:pict>
        <v:line id="Straight Connector 1" o:spid="_x0000_s2057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39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EEE"/>
    <w:multiLevelType w:val="hybridMultilevel"/>
    <w:tmpl w:val="54804BB0"/>
    <w:lvl w:ilvl="0" w:tplc="5CA24DC2">
      <w:start w:val="5"/>
      <w:numFmt w:val="bullet"/>
      <w:lvlText w:val=""/>
      <w:lvlJc w:val="left"/>
      <w:pPr>
        <w:tabs>
          <w:tab w:val="num" w:pos="7980"/>
        </w:tabs>
        <w:ind w:left="7980" w:hanging="72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463A19"/>
    <w:multiLevelType w:val="hybridMultilevel"/>
    <w:tmpl w:val="D83E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3F9C"/>
    <w:multiLevelType w:val="multilevel"/>
    <w:tmpl w:val="9692E204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PS" w:hAnsi="SymbolP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53DBD"/>
    <w:multiLevelType w:val="hybridMultilevel"/>
    <w:tmpl w:val="9692E204"/>
    <w:lvl w:ilvl="0" w:tplc="021A073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PS" w:hAnsi="Symbol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9D3B01"/>
    <w:multiLevelType w:val="hybridMultilevel"/>
    <w:tmpl w:val="C2D4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DC6"/>
    <w:multiLevelType w:val="hybridMultilevel"/>
    <w:tmpl w:val="81BC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F3D"/>
    <w:multiLevelType w:val="hybridMultilevel"/>
    <w:tmpl w:val="C99E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F63B2"/>
    <w:multiLevelType w:val="hybridMultilevel"/>
    <w:tmpl w:val="9318A32C"/>
    <w:lvl w:ilvl="0" w:tplc="9462F6C6">
      <w:start w:val="5"/>
      <w:numFmt w:val="bullet"/>
      <w:lvlText w:val=""/>
      <w:lvlJc w:val="left"/>
      <w:pPr>
        <w:tabs>
          <w:tab w:val="num" w:pos="7980"/>
        </w:tabs>
        <w:ind w:left="7980" w:hanging="72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6A31E1"/>
    <w:multiLevelType w:val="hybridMultilevel"/>
    <w:tmpl w:val="85F46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4F22"/>
    <w:multiLevelType w:val="hybridMultilevel"/>
    <w:tmpl w:val="3AE4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177C87"/>
    <w:multiLevelType w:val="hybridMultilevel"/>
    <w:tmpl w:val="3B802784"/>
    <w:lvl w:ilvl="0" w:tplc="509834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DE6B8B"/>
    <w:multiLevelType w:val="hybridMultilevel"/>
    <w:tmpl w:val="C7104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D7CEE"/>
    <w:multiLevelType w:val="multilevel"/>
    <w:tmpl w:val="54804BB0"/>
    <w:lvl w:ilvl="0">
      <w:start w:val="5"/>
      <w:numFmt w:val="bullet"/>
      <w:lvlText w:val=""/>
      <w:lvlJc w:val="left"/>
      <w:pPr>
        <w:tabs>
          <w:tab w:val="num" w:pos="7980"/>
        </w:tabs>
        <w:ind w:left="7980" w:hanging="7260"/>
      </w:pPr>
      <w:rPr>
        <w:rFonts w:ascii="Symbol" w:eastAsia="Times New Roman" w:hAnsi="Symbol" w:cs="B Mitr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6F00AF"/>
    <w:multiLevelType w:val="hybridMultilevel"/>
    <w:tmpl w:val="6B760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D63C7"/>
    <w:multiLevelType w:val="hybridMultilevel"/>
    <w:tmpl w:val="25463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C47FF"/>
    <w:multiLevelType w:val="hybridMultilevel"/>
    <w:tmpl w:val="9A58BD1A"/>
    <w:lvl w:ilvl="0" w:tplc="05F295C2">
      <w:start w:val="5"/>
      <w:numFmt w:val="bullet"/>
      <w:lvlText w:val=""/>
      <w:lvlJc w:val="left"/>
      <w:pPr>
        <w:tabs>
          <w:tab w:val="num" w:pos="7620"/>
        </w:tabs>
        <w:ind w:left="7620" w:hanging="72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472973"/>
    <w:multiLevelType w:val="multilevel"/>
    <w:tmpl w:val="4B324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8D0EA6"/>
    <w:multiLevelType w:val="hybridMultilevel"/>
    <w:tmpl w:val="2E9E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4E6EE9"/>
    <w:multiLevelType w:val="multilevel"/>
    <w:tmpl w:val="4B324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216A6D"/>
    <w:multiLevelType w:val="hybridMultilevel"/>
    <w:tmpl w:val="FA7020BA"/>
    <w:lvl w:ilvl="0" w:tplc="B464D4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3E39E1"/>
    <w:multiLevelType w:val="multilevel"/>
    <w:tmpl w:val="0F7E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9"/>
  </w:num>
  <w:num w:numId="11">
    <w:abstractNumId w:val="20"/>
  </w:num>
  <w:num w:numId="12">
    <w:abstractNumId w:val="16"/>
  </w:num>
  <w:num w:numId="13">
    <w:abstractNumId w:val="18"/>
  </w:num>
  <w:num w:numId="14">
    <w:abstractNumId w:val="17"/>
  </w:num>
  <w:num w:numId="15">
    <w:abstractNumId w:val="13"/>
  </w:num>
  <w:num w:numId="16">
    <w:abstractNumId w:val="1"/>
  </w:num>
  <w:num w:numId="17">
    <w:abstractNumId w:val="19"/>
  </w:num>
  <w:num w:numId="18">
    <w:abstractNumId w:val="5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21936"/>
    <w:rsid w:val="00005133"/>
    <w:rsid w:val="0002632A"/>
    <w:rsid w:val="00045168"/>
    <w:rsid w:val="0004576A"/>
    <w:rsid w:val="00051510"/>
    <w:rsid w:val="00055C15"/>
    <w:rsid w:val="0006031E"/>
    <w:rsid w:val="00061BDC"/>
    <w:rsid w:val="00067509"/>
    <w:rsid w:val="00081955"/>
    <w:rsid w:val="000B1ACB"/>
    <w:rsid w:val="000B2438"/>
    <w:rsid w:val="000C4B11"/>
    <w:rsid w:val="000D1F6A"/>
    <w:rsid w:val="000E13DA"/>
    <w:rsid w:val="000E5D8F"/>
    <w:rsid w:val="000E6BE8"/>
    <w:rsid w:val="00123E1D"/>
    <w:rsid w:val="00124230"/>
    <w:rsid w:val="00135783"/>
    <w:rsid w:val="00145FB6"/>
    <w:rsid w:val="001515ED"/>
    <w:rsid w:val="001557F9"/>
    <w:rsid w:val="0017538F"/>
    <w:rsid w:val="001A2A49"/>
    <w:rsid w:val="001B5ED7"/>
    <w:rsid w:val="001B63C2"/>
    <w:rsid w:val="001C068B"/>
    <w:rsid w:val="001C3A96"/>
    <w:rsid w:val="001C7EEF"/>
    <w:rsid w:val="001D38BB"/>
    <w:rsid w:val="001F732B"/>
    <w:rsid w:val="00202759"/>
    <w:rsid w:val="00217149"/>
    <w:rsid w:val="002246C8"/>
    <w:rsid w:val="002322DC"/>
    <w:rsid w:val="00261C5E"/>
    <w:rsid w:val="00275760"/>
    <w:rsid w:val="002821DA"/>
    <w:rsid w:val="002825F1"/>
    <w:rsid w:val="00285D41"/>
    <w:rsid w:val="002D0A21"/>
    <w:rsid w:val="002E41D2"/>
    <w:rsid w:val="002F3026"/>
    <w:rsid w:val="002F6C2E"/>
    <w:rsid w:val="00300D20"/>
    <w:rsid w:val="0030396F"/>
    <w:rsid w:val="00315A74"/>
    <w:rsid w:val="0032115B"/>
    <w:rsid w:val="00324880"/>
    <w:rsid w:val="00332B57"/>
    <w:rsid w:val="003647DC"/>
    <w:rsid w:val="00366248"/>
    <w:rsid w:val="00371A5C"/>
    <w:rsid w:val="00385BA2"/>
    <w:rsid w:val="003942A7"/>
    <w:rsid w:val="00395108"/>
    <w:rsid w:val="003A5630"/>
    <w:rsid w:val="003D017D"/>
    <w:rsid w:val="003D43BE"/>
    <w:rsid w:val="003E3B5C"/>
    <w:rsid w:val="00401F34"/>
    <w:rsid w:val="0040416F"/>
    <w:rsid w:val="004047CC"/>
    <w:rsid w:val="0040793C"/>
    <w:rsid w:val="004131A7"/>
    <w:rsid w:val="004404A3"/>
    <w:rsid w:val="0044141D"/>
    <w:rsid w:val="00452EC0"/>
    <w:rsid w:val="0046727D"/>
    <w:rsid w:val="00475152"/>
    <w:rsid w:val="00477B4D"/>
    <w:rsid w:val="00485EEA"/>
    <w:rsid w:val="00492D07"/>
    <w:rsid w:val="00497C14"/>
    <w:rsid w:val="00497EB7"/>
    <w:rsid w:val="004A141F"/>
    <w:rsid w:val="004A47D5"/>
    <w:rsid w:val="004C212A"/>
    <w:rsid w:val="004D0C83"/>
    <w:rsid w:val="004D1243"/>
    <w:rsid w:val="004E12CA"/>
    <w:rsid w:val="0050002C"/>
    <w:rsid w:val="005102AF"/>
    <w:rsid w:val="00512671"/>
    <w:rsid w:val="0052434D"/>
    <w:rsid w:val="005243C9"/>
    <w:rsid w:val="0053334C"/>
    <w:rsid w:val="00550523"/>
    <w:rsid w:val="00557D13"/>
    <w:rsid w:val="00561CED"/>
    <w:rsid w:val="005637B5"/>
    <w:rsid w:val="00565F6B"/>
    <w:rsid w:val="00582D61"/>
    <w:rsid w:val="00590F00"/>
    <w:rsid w:val="005A3B34"/>
    <w:rsid w:val="005C6EB1"/>
    <w:rsid w:val="005D3647"/>
    <w:rsid w:val="005E5E36"/>
    <w:rsid w:val="00612809"/>
    <w:rsid w:val="006129BA"/>
    <w:rsid w:val="00636ED8"/>
    <w:rsid w:val="006A35E6"/>
    <w:rsid w:val="006B19E7"/>
    <w:rsid w:val="006D336A"/>
    <w:rsid w:val="006D4CBD"/>
    <w:rsid w:val="006D61C3"/>
    <w:rsid w:val="006D7AA8"/>
    <w:rsid w:val="006F42DA"/>
    <w:rsid w:val="006F6A6C"/>
    <w:rsid w:val="00725FAB"/>
    <w:rsid w:val="00755F36"/>
    <w:rsid w:val="00771C81"/>
    <w:rsid w:val="007810A9"/>
    <w:rsid w:val="007B5101"/>
    <w:rsid w:val="007B5A62"/>
    <w:rsid w:val="007E732B"/>
    <w:rsid w:val="007F72B0"/>
    <w:rsid w:val="00804713"/>
    <w:rsid w:val="00806EE2"/>
    <w:rsid w:val="00810EFD"/>
    <w:rsid w:val="00813125"/>
    <w:rsid w:val="00840F46"/>
    <w:rsid w:val="00855198"/>
    <w:rsid w:val="0089392C"/>
    <w:rsid w:val="008A77F9"/>
    <w:rsid w:val="008B7C89"/>
    <w:rsid w:val="008C1F6B"/>
    <w:rsid w:val="008D7530"/>
    <w:rsid w:val="008F523D"/>
    <w:rsid w:val="00917024"/>
    <w:rsid w:val="009214EF"/>
    <w:rsid w:val="00926AF2"/>
    <w:rsid w:val="00932D59"/>
    <w:rsid w:val="009363F3"/>
    <w:rsid w:val="0094127B"/>
    <w:rsid w:val="00942E37"/>
    <w:rsid w:val="00957226"/>
    <w:rsid w:val="009641DD"/>
    <w:rsid w:val="00985463"/>
    <w:rsid w:val="009902EC"/>
    <w:rsid w:val="0099361F"/>
    <w:rsid w:val="009950BD"/>
    <w:rsid w:val="009A37B6"/>
    <w:rsid w:val="009B6B8B"/>
    <w:rsid w:val="009D527A"/>
    <w:rsid w:val="009D77BA"/>
    <w:rsid w:val="009E5BA9"/>
    <w:rsid w:val="009E7DF1"/>
    <w:rsid w:val="00A15505"/>
    <w:rsid w:val="00A1682B"/>
    <w:rsid w:val="00A17A76"/>
    <w:rsid w:val="00A230F2"/>
    <w:rsid w:val="00A24526"/>
    <w:rsid w:val="00A26BAB"/>
    <w:rsid w:val="00A3263C"/>
    <w:rsid w:val="00A344DD"/>
    <w:rsid w:val="00A530EA"/>
    <w:rsid w:val="00A56AC7"/>
    <w:rsid w:val="00A600F1"/>
    <w:rsid w:val="00A735EC"/>
    <w:rsid w:val="00A75421"/>
    <w:rsid w:val="00A85553"/>
    <w:rsid w:val="00A85A70"/>
    <w:rsid w:val="00AA14DE"/>
    <w:rsid w:val="00AD78BA"/>
    <w:rsid w:val="00B22F2A"/>
    <w:rsid w:val="00B25B33"/>
    <w:rsid w:val="00B27EBA"/>
    <w:rsid w:val="00B35553"/>
    <w:rsid w:val="00B41397"/>
    <w:rsid w:val="00B636B5"/>
    <w:rsid w:val="00B738C1"/>
    <w:rsid w:val="00B740DE"/>
    <w:rsid w:val="00B84409"/>
    <w:rsid w:val="00B94B2B"/>
    <w:rsid w:val="00BA18C8"/>
    <w:rsid w:val="00BB62AF"/>
    <w:rsid w:val="00BC18BE"/>
    <w:rsid w:val="00BD1F79"/>
    <w:rsid w:val="00BD3B61"/>
    <w:rsid w:val="00BE4494"/>
    <w:rsid w:val="00BE774F"/>
    <w:rsid w:val="00C17187"/>
    <w:rsid w:val="00C17A2A"/>
    <w:rsid w:val="00C20C16"/>
    <w:rsid w:val="00C21936"/>
    <w:rsid w:val="00C317B0"/>
    <w:rsid w:val="00C32873"/>
    <w:rsid w:val="00C35316"/>
    <w:rsid w:val="00C618A5"/>
    <w:rsid w:val="00C650CF"/>
    <w:rsid w:val="00C705AF"/>
    <w:rsid w:val="00C70A70"/>
    <w:rsid w:val="00C753A4"/>
    <w:rsid w:val="00C83C25"/>
    <w:rsid w:val="00C85895"/>
    <w:rsid w:val="00C85A48"/>
    <w:rsid w:val="00C979C7"/>
    <w:rsid w:val="00CA0073"/>
    <w:rsid w:val="00CA7E67"/>
    <w:rsid w:val="00CB5676"/>
    <w:rsid w:val="00CB7D6F"/>
    <w:rsid w:val="00CD24B5"/>
    <w:rsid w:val="00CD505C"/>
    <w:rsid w:val="00D00701"/>
    <w:rsid w:val="00D11F6E"/>
    <w:rsid w:val="00D13183"/>
    <w:rsid w:val="00D13456"/>
    <w:rsid w:val="00D43C32"/>
    <w:rsid w:val="00D453DE"/>
    <w:rsid w:val="00D56FB9"/>
    <w:rsid w:val="00D61BAE"/>
    <w:rsid w:val="00D65F42"/>
    <w:rsid w:val="00D70AB3"/>
    <w:rsid w:val="00D7121C"/>
    <w:rsid w:val="00D73925"/>
    <w:rsid w:val="00D7699A"/>
    <w:rsid w:val="00D87C59"/>
    <w:rsid w:val="00D919B2"/>
    <w:rsid w:val="00D95897"/>
    <w:rsid w:val="00D97D8E"/>
    <w:rsid w:val="00DB6C22"/>
    <w:rsid w:val="00DC394D"/>
    <w:rsid w:val="00DC56CB"/>
    <w:rsid w:val="00DD383E"/>
    <w:rsid w:val="00DE100A"/>
    <w:rsid w:val="00E12D14"/>
    <w:rsid w:val="00E246F5"/>
    <w:rsid w:val="00E37207"/>
    <w:rsid w:val="00E47BC4"/>
    <w:rsid w:val="00E52570"/>
    <w:rsid w:val="00E5478B"/>
    <w:rsid w:val="00E650E6"/>
    <w:rsid w:val="00E66621"/>
    <w:rsid w:val="00E8438E"/>
    <w:rsid w:val="00E94050"/>
    <w:rsid w:val="00EA4385"/>
    <w:rsid w:val="00EA4B1D"/>
    <w:rsid w:val="00F206CA"/>
    <w:rsid w:val="00F2276E"/>
    <w:rsid w:val="00F24071"/>
    <w:rsid w:val="00F338A4"/>
    <w:rsid w:val="00F4177E"/>
    <w:rsid w:val="00F578A7"/>
    <w:rsid w:val="00F57ACF"/>
    <w:rsid w:val="00F71B59"/>
    <w:rsid w:val="00F75A39"/>
    <w:rsid w:val="00F9190E"/>
    <w:rsid w:val="00F95873"/>
    <w:rsid w:val="00F9697F"/>
    <w:rsid w:val="00FA31D0"/>
    <w:rsid w:val="00FA7467"/>
    <w:rsid w:val="00FD04FF"/>
    <w:rsid w:val="00FD4274"/>
    <w:rsid w:val="00FD6159"/>
    <w:rsid w:val="00FD62A0"/>
    <w:rsid w:val="00FD6FC5"/>
    <w:rsid w:val="00FE388D"/>
    <w:rsid w:val="00FF32C6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27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04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41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16F"/>
  </w:style>
  <w:style w:type="character" w:customStyle="1" w:styleId="FooterChar">
    <w:name w:val="Footer Char"/>
    <w:basedOn w:val="DefaultParagraphFont"/>
    <w:link w:val="Footer"/>
    <w:uiPriority w:val="99"/>
    <w:rsid w:val="00FA31D0"/>
    <w:rPr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rsid w:val="000E13DA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D65F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25F1"/>
  </w:style>
  <w:style w:type="character" w:styleId="Emphasis">
    <w:name w:val="Emphasis"/>
    <w:basedOn w:val="DefaultParagraphFont"/>
    <w:uiPriority w:val="20"/>
    <w:qFormat/>
    <w:rsid w:val="002825F1"/>
    <w:rPr>
      <w:i/>
      <w:iCs/>
    </w:rPr>
  </w:style>
  <w:style w:type="character" w:customStyle="1" w:styleId="hps">
    <w:name w:val="hps"/>
    <w:basedOn w:val="DefaultParagraphFont"/>
    <w:rsid w:val="002D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تعهدنامه</vt:lpstr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تعهدنامه</dc:title>
  <dc:subject/>
  <dc:creator>dac</dc:creator>
  <cp:keywords/>
  <dc:description/>
  <cp:lastModifiedBy>Zahra Rahmati</cp:lastModifiedBy>
  <cp:revision>53</cp:revision>
  <cp:lastPrinted>2008-05-07T13:49:00Z</cp:lastPrinted>
  <dcterms:created xsi:type="dcterms:W3CDTF">2010-11-08T05:32:00Z</dcterms:created>
  <dcterms:modified xsi:type="dcterms:W3CDTF">2015-09-29T11:51:00Z</dcterms:modified>
</cp:coreProperties>
</file>